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F78" w:rsidRPr="00884F78" w:rsidRDefault="00884F78" w:rsidP="00884F78">
      <w:pPr>
        <w:spacing w:after="150" w:line="240" w:lineRule="auto"/>
        <w:jc w:val="center"/>
        <w:rPr>
          <w:b/>
          <w:color w:val="000000"/>
          <w:sz w:val="32"/>
          <w:szCs w:val="32"/>
        </w:rPr>
      </w:pPr>
      <w:r w:rsidRPr="00884F78">
        <w:rPr>
          <w:b/>
          <w:color w:val="000000"/>
          <w:sz w:val="32"/>
          <w:szCs w:val="32"/>
        </w:rPr>
        <w:t xml:space="preserve">Аннотация к программе </w:t>
      </w:r>
      <w:proofErr w:type="spellStart"/>
      <w:r w:rsidRPr="00884F78">
        <w:rPr>
          <w:b/>
          <w:color w:val="000000"/>
          <w:sz w:val="32"/>
          <w:szCs w:val="32"/>
        </w:rPr>
        <w:t>Тестопластика</w:t>
      </w:r>
      <w:proofErr w:type="spellEnd"/>
      <w:r w:rsidRPr="00884F78">
        <w:rPr>
          <w:b/>
          <w:color w:val="000000"/>
          <w:sz w:val="32"/>
          <w:szCs w:val="32"/>
        </w:rPr>
        <w:t xml:space="preserve"> для малышей</w:t>
      </w:r>
    </w:p>
    <w:p w:rsidR="00884F78" w:rsidRPr="00884F78" w:rsidRDefault="00884F78" w:rsidP="00884F78">
      <w:pPr>
        <w:spacing w:after="150" w:line="240" w:lineRule="auto"/>
        <w:jc w:val="both"/>
        <w:rPr>
          <w:color w:val="000000"/>
          <w:szCs w:val="24"/>
        </w:rPr>
      </w:pPr>
      <w:r w:rsidRPr="00884F78">
        <w:rPr>
          <w:b/>
          <w:color w:val="000000"/>
          <w:szCs w:val="24"/>
        </w:rPr>
        <w:t>Актуальность программы</w:t>
      </w:r>
      <w:r w:rsidRPr="00884F78">
        <w:rPr>
          <w:color w:val="000000"/>
          <w:szCs w:val="24"/>
        </w:rPr>
        <w:t> состоит в том, что знания не ограничиваются рамками программы. Дети знакомятся с нетрадиционным материалом для лепки. Таким образом, развивается творческая личность, способная применять свои знания и умения в различных ситуациях.</w:t>
      </w:r>
    </w:p>
    <w:p w:rsidR="00884F78" w:rsidRPr="00884F78" w:rsidRDefault="00884F78" w:rsidP="00884F78">
      <w:pPr>
        <w:spacing w:after="150" w:line="240" w:lineRule="auto"/>
        <w:jc w:val="both"/>
        <w:rPr>
          <w:color w:val="000000"/>
          <w:szCs w:val="24"/>
        </w:rPr>
      </w:pPr>
      <w:r w:rsidRPr="00884F78">
        <w:rPr>
          <w:color w:val="000000"/>
          <w:szCs w:val="24"/>
        </w:rPr>
        <w:t>Именно изобразительная продуктивная деятельность с использованием нетрадиционных изобразительных технологий является наиболее благоприятной для творческого развития способностей детей, т. к. в ней особенно проявляются разные стороны развития ребенка.</w:t>
      </w:r>
    </w:p>
    <w:p w:rsidR="00884F78" w:rsidRPr="00884F78" w:rsidRDefault="00884F78" w:rsidP="00884F78">
      <w:pPr>
        <w:spacing w:after="150" w:line="240" w:lineRule="auto"/>
        <w:jc w:val="both"/>
        <w:rPr>
          <w:color w:val="000000"/>
          <w:szCs w:val="24"/>
        </w:rPr>
      </w:pPr>
    </w:p>
    <w:p w:rsidR="00884F78" w:rsidRPr="00884F78" w:rsidRDefault="00884F78" w:rsidP="00884F78">
      <w:pPr>
        <w:spacing w:after="150" w:line="240" w:lineRule="auto"/>
        <w:jc w:val="both"/>
        <w:rPr>
          <w:color w:val="000000"/>
          <w:szCs w:val="24"/>
        </w:rPr>
      </w:pPr>
      <w:r w:rsidRPr="00884F78">
        <w:rPr>
          <w:b/>
          <w:color w:val="000000"/>
          <w:szCs w:val="24"/>
        </w:rPr>
        <w:t>Цель</w:t>
      </w:r>
      <w:r w:rsidRPr="00884F78">
        <w:rPr>
          <w:color w:val="000000"/>
          <w:szCs w:val="24"/>
        </w:rPr>
        <w:t xml:space="preserve"> программы: раскрытие интеллектуальных и творческих способностей через развитие памяти, мышления, внимания, волевых процессов, развитие самостоятельности при планировании своей деятельности, предвидеть результат; формирование личности ребенка в творческом его развитии.</w:t>
      </w:r>
    </w:p>
    <w:p w:rsidR="00884F78" w:rsidRPr="00884F78" w:rsidRDefault="00884F78" w:rsidP="00884F78">
      <w:pPr>
        <w:spacing w:after="150" w:line="240" w:lineRule="auto"/>
        <w:jc w:val="both"/>
        <w:rPr>
          <w:color w:val="000000"/>
          <w:szCs w:val="24"/>
        </w:rPr>
      </w:pPr>
      <w:r w:rsidRPr="00884F78">
        <w:rPr>
          <w:b/>
          <w:color w:val="000000"/>
          <w:szCs w:val="24"/>
        </w:rPr>
        <w:t>Задачи</w:t>
      </w:r>
      <w:r w:rsidRPr="00884F78">
        <w:rPr>
          <w:color w:val="000000"/>
          <w:szCs w:val="24"/>
        </w:rPr>
        <w:t>:</w:t>
      </w:r>
    </w:p>
    <w:p w:rsidR="00884F78" w:rsidRPr="00884F78" w:rsidRDefault="00884F78" w:rsidP="00884F78">
      <w:pPr>
        <w:spacing w:after="150" w:line="240" w:lineRule="auto"/>
        <w:jc w:val="both"/>
        <w:rPr>
          <w:color w:val="000000"/>
          <w:szCs w:val="24"/>
        </w:rPr>
      </w:pPr>
      <w:r w:rsidRPr="00884F78">
        <w:rPr>
          <w:color w:val="000000"/>
          <w:szCs w:val="24"/>
        </w:rPr>
        <w:t>Образовательные:</w:t>
      </w:r>
    </w:p>
    <w:p w:rsidR="00884F78" w:rsidRPr="00884F78" w:rsidRDefault="00884F78" w:rsidP="00884F78">
      <w:pPr>
        <w:spacing w:after="150" w:line="240" w:lineRule="auto"/>
        <w:jc w:val="both"/>
        <w:rPr>
          <w:color w:val="000000"/>
          <w:szCs w:val="24"/>
        </w:rPr>
      </w:pPr>
      <w:r w:rsidRPr="00884F78">
        <w:rPr>
          <w:color w:val="000000"/>
          <w:szCs w:val="24"/>
        </w:rPr>
        <w:t>знакомить со способами деятельности – лепка из соленого теста;</w:t>
      </w:r>
    </w:p>
    <w:p w:rsidR="00884F78" w:rsidRPr="00884F78" w:rsidRDefault="00884F78" w:rsidP="00884F78">
      <w:pPr>
        <w:spacing w:after="150" w:line="240" w:lineRule="auto"/>
        <w:jc w:val="both"/>
        <w:rPr>
          <w:color w:val="000000"/>
          <w:szCs w:val="24"/>
        </w:rPr>
      </w:pPr>
      <w:r w:rsidRPr="00884F78">
        <w:rPr>
          <w:color w:val="000000"/>
          <w:szCs w:val="24"/>
        </w:rPr>
        <w:t>формировать представления об основах техники безопасности;</w:t>
      </w:r>
    </w:p>
    <w:p w:rsidR="00884F78" w:rsidRPr="00884F78" w:rsidRDefault="00884F78" w:rsidP="00884F78">
      <w:pPr>
        <w:spacing w:after="150" w:line="240" w:lineRule="auto"/>
        <w:jc w:val="both"/>
        <w:rPr>
          <w:color w:val="000000"/>
          <w:szCs w:val="24"/>
        </w:rPr>
      </w:pPr>
      <w:r w:rsidRPr="00884F78">
        <w:rPr>
          <w:color w:val="000000"/>
          <w:szCs w:val="24"/>
        </w:rPr>
        <w:t>создавать условия для творческой самостоятельности;</w:t>
      </w:r>
    </w:p>
    <w:p w:rsidR="00884F78" w:rsidRPr="00884F78" w:rsidRDefault="00884F78" w:rsidP="00884F78">
      <w:pPr>
        <w:spacing w:after="150" w:line="240" w:lineRule="auto"/>
        <w:jc w:val="both"/>
        <w:rPr>
          <w:color w:val="000000"/>
          <w:szCs w:val="24"/>
        </w:rPr>
      </w:pPr>
      <w:r w:rsidRPr="00884F78">
        <w:rPr>
          <w:color w:val="000000"/>
          <w:szCs w:val="24"/>
        </w:rPr>
        <w:t>формирование способности к самостоятельному поиску методов и приемов, способов выполнения.</w:t>
      </w:r>
    </w:p>
    <w:p w:rsidR="00884F78" w:rsidRPr="00884F78" w:rsidRDefault="00884F78" w:rsidP="00884F78">
      <w:pPr>
        <w:spacing w:after="150" w:line="240" w:lineRule="auto"/>
        <w:jc w:val="both"/>
        <w:rPr>
          <w:color w:val="000000"/>
          <w:szCs w:val="24"/>
        </w:rPr>
      </w:pPr>
      <w:r w:rsidRPr="00884F78">
        <w:rPr>
          <w:color w:val="000000"/>
          <w:szCs w:val="24"/>
        </w:rPr>
        <w:t>Развивающие:</w:t>
      </w:r>
    </w:p>
    <w:p w:rsidR="00884F78" w:rsidRPr="00884F78" w:rsidRDefault="00884F78" w:rsidP="00884F78">
      <w:pPr>
        <w:spacing w:after="150" w:line="240" w:lineRule="auto"/>
        <w:jc w:val="both"/>
        <w:rPr>
          <w:color w:val="000000"/>
          <w:szCs w:val="24"/>
        </w:rPr>
      </w:pPr>
      <w:r w:rsidRPr="00884F78">
        <w:rPr>
          <w:color w:val="000000"/>
          <w:szCs w:val="24"/>
        </w:rPr>
        <w:t>развивать опыт в творческой деятельности, в создании новых форм, образцов, поиске новых решений в создании композиций;</w:t>
      </w:r>
    </w:p>
    <w:p w:rsidR="00884F78" w:rsidRPr="00884F78" w:rsidRDefault="00884F78" w:rsidP="00884F78">
      <w:pPr>
        <w:spacing w:after="150" w:line="240" w:lineRule="auto"/>
        <w:jc w:val="both"/>
        <w:rPr>
          <w:color w:val="000000"/>
          <w:szCs w:val="24"/>
        </w:rPr>
      </w:pPr>
      <w:r w:rsidRPr="00884F78">
        <w:rPr>
          <w:color w:val="000000"/>
          <w:szCs w:val="24"/>
        </w:rPr>
        <w:t>развивать конструктивное взаимодействие с эстетическим воспитанием, речевым развитием, мелкой моторикой, глазомером;</w:t>
      </w:r>
    </w:p>
    <w:p w:rsidR="00884F78" w:rsidRPr="00884F78" w:rsidRDefault="00884F78" w:rsidP="00884F78">
      <w:pPr>
        <w:spacing w:after="150" w:line="240" w:lineRule="auto"/>
        <w:jc w:val="both"/>
        <w:rPr>
          <w:color w:val="000000"/>
          <w:szCs w:val="24"/>
        </w:rPr>
      </w:pPr>
      <w:r w:rsidRPr="00884F78">
        <w:rPr>
          <w:color w:val="000000"/>
          <w:szCs w:val="24"/>
        </w:rPr>
        <w:t>развивать способности к творческому раскрытию, самостоятельности, саморазвитию;</w:t>
      </w:r>
    </w:p>
    <w:p w:rsidR="00884F78" w:rsidRPr="00884F78" w:rsidRDefault="00884F78" w:rsidP="00884F78">
      <w:pPr>
        <w:spacing w:after="150" w:line="240" w:lineRule="auto"/>
        <w:jc w:val="both"/>
        <w:rPr>
          <w:color w:val="000000"/>
          <w:szCs w:val="24"/>
        </w:rPr>
      </w:pPr>
      <w:r w:rsidRPr="00884F78">
        <w:rPr>
          <w:color w:val="000000"/>
          <w:szCs w:val="24"/>
        </w:rPr>
        <w:t>Воспитательные:</w:t>
      </w:r>
    </w:p>
    <w:p w:rsidR="00884F78" w:rsidRPr="00884F78" w:rsidRDefault="00884F78" w:rsidP="00884F78">
      <w:pPr>
        <w:spacing w:after="150" w:line="240" w:lineRule="auto"/>
        <w:jc w:val="both"/>
        <w:rPr>
          <w:color w:val="000000"/>
          <w:szCs w:val="24"/>
        </w:rPr>
      </w:pPr>
      <w:r w:rsidRPr="00884F78">
        <w:rPr>
          <w:color w:val="000000"/>
          <w:szCs w:val="24"/>
        </w:rPr>
        <w:t>воспитывать ответственность при выполнении работ, подготовке к выставкам;</w:t>
      </w:r>
    </w:p>
    <w:p w:rsidR="00884F78" w:rsidRPr="00884F78" w:rsidRDefault="00884F78" w:rsidP="00884F78">
      <w:pPr>
        <w:spacing w:after="150" w:line="240" w:lineRule="auto"/>
        <w:jc w:val="both"/>
        <w:rPr>
          <w:color w:val="000000"/>
          <w:szCs w:val="24"/>
        </w:rPr>
      </w:pPr>
      <w:r w:rsidRPr="00884F78">
        <w:rPr>
          <w:color w:val="000000"/>
          <w:szCs w:val="24"/>
        </w:rPr>
        <w:t>воспитывать стремление четко соблюдать необходимую последовательность действий;</w:t>
      </w:r>
    </w:p>
    <w:p w:rsidR="00884F78" w:rsidRPr="00884F78" w:rsidRDefault="00884F78" w:rsidP="00884F78">
      <w:pPr>
        <w:spacing w:after="150" w:line="240" w:lineRule="auto"/>
        <w:jc w:val="both"/>
        <w:rPr>
          <w:color w:val="000000"/>
          <w:szCs w:val="24"/>
        </w:rPr>
      </w:pPr>
      <w:r w:rsidRPr="00884F78">
        <w:rPr>
          <w:color w:val="000000"/>
          <w:szCs w:val="24"/>
        </w:rPr>
        <w:t>воспитывать самостоятельность в организации своего рабочего места, желание убирать за собой.</w:t>
      </w:r>
    </w:p>
    <w:p w:rsidR="00884F78" w:rsidRPr="00884F78" w:rsidRDefault="00884F78" w:rsidP="00884F78">
      <w:pPr>
        <w:spacing w:after="150" w:line="240" w:lineRule="auto"/>
        <w:jc w:val="both"/>
        <w:rPr>
          <w:color w:val="000000"/>
          <w:szCs w:val="24"/>
        </w:rPr>
      </w:pPr>
      <w:r w:rsidRPr="00884F78">
        <w:rPr>
          <w:color w:val="000000"/>
          <w:szCs w:val="24"/>
        </w:rPr>
        <w:t xml:space="preserve">Таким образом, формированию личности ребенка в творческом его развитии способствует такая организация творческой деятельности, когда каждый ребенок не только рождает идею, но и сам является её </w:t>
      </w:r>
      <w:proofErr w:type="spellStart"/>
      <w:r w:rsidRPr="00884F78">
        <w:rPr>
          <w:color w:val="000000"/>
          <w:szCs w:val="24"/>
        </w:rPr>
        <w:t>реализатором</w:t>
      </w:r>
      <w:proofErr w:type="spellEnd"/>
      <w:r w:rsidRPr="00884F78">
        <w:rPr>
          <w:color w:val="000000"/>
          <w:szCs w:val="24"/>
        </w:rPr>
        <w:t>. Для этого используются разнообразные приемы:</w:t>
      </w:r>
    </w:p>
    <w:p w:rsidR="00884F78" w:rsidRPr="00884F78" w:rsidRDefault="00884F78" w:rsidP="00884F78">
      <w:pPr>
        <w:spacing w:after="150" w:line="240" w:lineRule="auto"/>
        <w:jc w:val="both"/>
        <w:rPr>
          <w:color w:val="000000"/>
          <w:szCs w:val="24"/>
        </w:rPr>
      </w:pPr>
      <w:r w:rsidRPr="00884F78">
        <w:rPr>
          <w:color w:val="000000"/>
          <w:szCs w:val="24"/>
        </w:rPr>
        <w:t>-игровые приемы (приход героя и т.д.)</w:t>
      </w:r>
    </w:p>
    <w:p w:rsidR="00884F78" w:rsidRPr="00884F78" w:rsidRDefault="00884F78" w:rsidP="00884F78">
      <w:pPr>
        <w:spacing w:after="150" w:line="240" w:lineRule="auto"/>
        <w:jc w:val="both"/>
        <w:rPr>
          <w:color w:val="000000"/>
          <w:szCs w:val="24"/>
        </w:rPr>
      </w:pPr>
      <w:r w:rsidRPr="00884F78">
        <w:rPr>
          <w:color w:val="000000"/>
          <w:szCs w:val="24"/>
        </w:rPr>
        <w:t>- игровые упражнения для самостоятельного использования инструментов для лепки (стека, печатки и т.д.)</w:t>
      </w:r>
    </w:p>
    <w:p w:rsidR="00884F78" w:rsidRPr="00884F78" w:rsidRDefault="00884F78" w:rsidP="00884F78">
      <w:pPr>
        <w:spacing w:after="150" w:line="240" w:lineRule="auto"/>
        <w:jc w:val="both"/>
        <w:rPr>
          <w:color w:val="000000"/>
          <w:szCs w:val="24"/>
        </w:rPr>
      </w:pPr>
      <w:r w:rsidRPr="00884F78">
        <w:rPr>
          <w:color w:val="000000"/>
          <w:szCs w:val="24"/>
        </w:rPr>
        <w:t>-показ технологических приемов</w:t>
      </w:r>
    </w:p>
    <w:p w:rsidR="00884F78" w:rsidRPr="00884F78" w:rsidRDefault="00884F78" w:rsidP="00884F78">
      <w:pPr>
        <w:spacing w:after="150" w:line="240" w:lineRule="auto"/>
        <w:jc w:val="both"/>
        <w:rPr>
          <w:color w:val="000000"/>
          <w:szCs w:val="24"/>
        </w:rPr>
      </w:pPr>
      <w:r w:rsidRPr="00884F78">
        <w:rPr>
          <w:color w:val="000000"/>
          <w:szCs w:val="24"/>
        </w:rPr>
        <w:t>-рассматривание игрушек, скульптур и т.д.</w:t>
      </w:r>
    </w:p>
    <w:p w:rsidR="00884F78" w:rsidRPr="00884F78" w:rsidRDefault="00884F78" w:rsidP="00884F78">
      <w:pPr>
        <w:spacing w:after="150" w:line="240" w:lineRule="auto"/>
        <w:jc w:val="both"/>
        <w:rPr>
          <w:color w:val="000000"/>
          <w:szCs w:val="24"/>
        </w:rPr>
      </w:pPr>
      <w:r w:rsidRPr="00884F78">
        <w:rPr>
          <w:color w:val="000000"/>
          <w:szCs w:val="24"/>
        </w:rPr>
        <w:lastRenderedPageBreak/>
        <w:t>Диагностика развития творческих способностей у детей проводится 2 раза в год (начало года и конец). Формы подведения итогов реализации программы:</w:t>
      </w:r>
    </w:p>
    <w:p w:rsidR="00884F78" w:rsidRPr="00884F78" w:rsidRDefault="00884F78" w:rsidP="00884F78">
      <w:pPr>
        <w:spacing w:after="150" w:line="240" w:lineRule="auto"/>
        <w:jc w:val="both"/>
        <w:rPr>
          <w:color w:val="000000"/>
          <w:szCs w:val="24"/>
        </w:rPr>
      </w:pPr>
      <w:r w:rsidRPr="00884F78">
        <w:rPr>
          <w:color w:val="000000"/>
          <w:szCs w:val="24"/>
        </w:rPr>
        <w:t>-организация выставок детского творчества</w:t>
      </w:r>
    </w:p>
    <w:p w:rsidR="00884F78" w:rsidRPr="00884F78" w:rsidRDefault="00884F78" w:rsidP="00884F78">
      <w:pPr>
        <w:spacing w:after="150" w:line="240" w:lineRule="auto"/>
        <w:jc w:val="both"/>
        <w:rPr>
          <w:color w:val="000000"/>
          <w:szCs w:val="24"/>
        </w:rPr>
      </w:pPr>
      <w:r w:rsidRPr="00884F78">
        <w:rPr>
          <w:color w:val="000000"/>
          <w:szCs w:val="24"/>
        </w:rPr>
        <w:t>-презентация результатов работы на родительском собрании. Ожидаемые результаты:</w:t>
      </w:r>
    </w:p>
    <w:p w:rsidR="00884F78" w:rsidRPr="00884F78" w:rsidRDefault="00884F78" w:rsidP="00884F78">
      <w:pPr>
        <w:spacing w:after="150" w:line="240" w:lineRule="auto"/>
        <w:jc w:val="both"/>
        <w:rPr>
          <w:color w:val="000000"/>
          <w:szCs w:val="24"/>
        </w:rPr>
      </w:pPr>
      <w:r w:rsidRPr="00884F78">
        <w:rPr>
          <w:color w:val="000000"/>
          <w:szCs w:val="24"/>
        </w:rPr>
        <w:t>раскрытие интеллектуальных и творческих способностей через развитие памяти, мышления, внимания, волевых процессов</w:t>
      </w:r>
    </w:p>
    <w:p w:rsidR="00884F78" w:rsidRPr="00884F78" w:rsidRDefault="00884F78" w:rsidP="00884F78">
      <w:pPr>
        <w:spacing w:after="150" w:line="240" w:lineRule="auto"/>
        <w:jc w:val="both"/>
        <w:rPr>
          <w:color w:val="000000"/>
          <w:szCs w:val="24"/>
        </w:rPr>
      </w:pPr>
      <w:r w:rsidRPr="00884F78">
        <w:rPr>
          <w:color w:val="000000"/>
          <w:szCs w:val="24"/>
        </w:rPr>
        <w:t>воспитание культуры поведения в обществе с детьми и взрослыми, культуре речевого общения, выразительной речи, эмоциональному настроению.</w:t>
      </w:r>
    </w:p>
    <w:p w:rsidR="00884F78" w:rsidRPr="00884F78" w:rsidRDefault="00884F78" w:rsidP="00884F78">
      <w:pPr>
        <w:spacing w:after="150" w:line="240" w:lineRule="auto"/>
        <w:jc w:val="both"/>
        <w:rPr>
          <w:color w:val="000000"/>
          <w:szCs w:val="24"/>
        </w:rPr>
      </w:pPr>
      <w:r w:rsidRPr="00884F78">
        <w:rPr>
          <w:color w:val="000000"/>
          <w:szCs w:val="24"/>
        </w:rPr>
        <w:t>Создать условия для эстетического развития детей, самовыражения и самореализации дошкольников через декоративно - прикладное искусство. Полноценное развитие интеллектуальных и творческих способностей детей. Возможность подарить детям радость творчества, показать приемы лепки из соленого теста, помочь развить творческие и коммуникативные способности ребенка через изготовление изделий из соленого теста, вовлечение детей в активную творческую деятельность, развитие мелкой моторики рук.</w:t>
      </w:r>
    </w:p>
    <w:p w:rsidR="00884F78" w:rsidRPr="00884F78" w:rsidRDefault="00884F78" w:rsidP="00884F78">
      <w:pPr>
        <w:spacing w:after="150" w:line="240" w:lineRule="auto"/>
        <w:jc w:val="both"/>
        <w:rPr>
          <w:color w:val="000000"/>
          <w:szCs w:val="24"/>
        </w:rPr>
      </w:pPr>
    </w:p>
    <w:p w:rsidR="00884F78" w:rsidRPr="00884F78" w:rsidRDefault="00884F78" w:rsidP="00884F78">
      <w:pPr>
        <w:spacing w:after="150" w:line="240" w:lineRule="auto"/>
        <w:jc w:val="both"/>
        <w:rPr>
          <w:color w:val="000000"/>
          <w:szCs w:val="24"/>
        </w:rPr>
      </w:pPr>
      <w:r>
        <w:rPr>
          <w:b/>
          <w:color w:val="000000"/>
          <w:szCs w:val="24"/>
        </w:rPr>
        <w:t> </w:t>
      </w:r>
      <w:r w:rsidRPr="00884F78">
        <w:rPr>
          <w:b/>
          <w:color w:val="000000"/>
          <w:szCs w:val="24"/>
        </w:rPr>
        <w:t>Принципы и подходы к организации занятия</w:t>
      </w:r>
    </w:p>
    <w:p w:rsidR="00884F78" w:rsidRPr="00884F78" w:rsidRDefault="00884F78" w:rsidP="00884F78">
      <w:pPr>
        <w:numPr>
          <w:ilvl w:val="0"/>
          <w:numId w:val="1"/>
        </w:numPr>
        <w:spacing w:after="150" w:line="240" w:lineRule="auto"/>
        <w:rPr>
          <w:color w:val="000000"/>
          <w:szCs w:val="24"/>
        </w:rPr>
      </w:pPr>
      <w:r w:rsidRPr="00884F78">
        <w:rPr>
          <w:color w:val="000000"/>
          <w:szCs w:val="24"/>
        </w:rPr>
        <w:t>От простого к сложному.</w:t>
      </w:r>
    </w:p>
    <w:p w:rsidR="00884F78" w:rsidRPr="00884F78" w:rsidRDefault="00884F78" w:rsidP="00884F78">
      <w:pPr>
        <w:numPr>
          <w:ilvl w:val="0"/>
          <w:numId w:val="2"/>
        </w:numPr>
        <w:spacing w:after="150" w:line="240" w:lineRule="auto"/>
        <w:rPr>
          <w:color w:val="000000"/>
          <w:szCs w:val="24"/>
        </w:rPr>
      </w:pPr>
      <w:r w:rsidRPr="00884F78">
        <w:rPr>
          <w:color w:val="000000"/>
          <w:szCs w:val="24"/>
        </w:rPr>
        <w:t>Связь знаний, умений с жизнью, с практикой.</w:t>
      </w:r>
    </w:p>
    <w:p w:rsidR="00884F78" w:rsidRPr="00884F78" w:rsidRDefault="00884F78" w:rsidP="00884F78">
      <w:pPr>
        <w:numPr>
          <w:ilvl w:val="0"/>
          <w:numId w:val="3"/>
        </w:numPr>
        <w:spacing w:after="150" w:line="240" w:lineRule="auto"/>
        <w:rPr>
          <w:color w:val="000000"/>
          <w:szCs w:val="24"/>
        </w:rPr>
      </w:pPr>
      <w:r w:rsidRPr="00884F78">
        <w:rPr>
          <w:color w:val="000000"/>
          <w:szCs w:val="24"/>
        </w:rPr>
        <w:t>Научность.</w:t>
      </w:r>
    </w:p>
    <w:p w:rsidR="00884F78" w:rsidRPr="00884F78" w:rsidRDefault="00884F78" w:rsidP="00884F78">
      <w:pPr>
        <w:numPr>
          <w:ilvl w:val="0"/>
          <w:numId w:val="4"/>
        </w:numPr>
        <w:spacing w:after="150" w:line="240" w:lineRule="auto"/>
        <w:rPr>
          <w:color w:val="000000"/>
          <w:szCs w:val="24"/>
        </w:rPr>
      </w:pPr>
      <w:r w:rsidRPr="00884F78">
        <w:rPr>
          <w:color w:val="000000"/>
          <w:szCs w:val="24"/>
        </w:rPr>
        <w:t>Доступность.</w:t>
      </w:r>
    </w:p>
    <w:p w:rsidR="00884F78" w:rsidRPr="00884F78" w:rsidRDefault="00884F78" w:rsidP="00884F78">
      <w:pPr>
        <w:numPr>
          <w:ilvl w:val="0"/>
          <w:numId w:val="5"/>
        </w:numPr>
        <w:spacing w:after="150" w:line="240" w:lineRule="auto"/>
        <w:rPr>
          <w:color w:val="000000"/>
          <w:szCs w:val="24"/>
        </w:rPr>
      </w:pPr>
      <w:r w:rsidRPr="00884F78">
        <w:rPr>
          <w:color w:val="000000"/>
          <w:szCs w:val="24"/>
        </w:rPr>
        <w:t>Системность знаний.</w:t>
      </w:r>
    </w:p>
    <w:p w:rsidR="00884F78" w:rsidRPr="00884F78" w:rsidRDefault="00884F78" w:rsidP="00884F78">
      <w:pPr>
        <w:numPr>
          <w:ilvl w:val="0"/>
          <w:numId w:val="6"/>
        </w:numPr>
        <w:spacing w:after="150" w:line="240" w:lineRule="auto"/>
        <w:rPr>
          <w:color w:val="000000"/>
          <w:szCs w:val="24"/>
        </w:rPr>
      </w:pPr>
      <w:r w:rsidRPr="00884F78">
        <w:rPr>
          <w:color w:val="000000"/>
          <w:szCs w:val="24"/>
        </w:rPr>
        <w:t>Воспитывающая и развивающая направленность.</w:t>
      </w:r>
    </w:p>
    <w:p w:rsidR="00884F78" w:rsidRPr="00884F78" w:rsidRDefault="00884F78" w:rsidP="00884F78">
      <w:pPr>
        <w:numPr>
          <w:ilvl w:val="0"/>
          <w:numId w:val="7"/>
        </w:numPr>
        <w:spacing w:after="150" w:line="240" w:lineRule="auto"/>
        <w:rPr>
          <w:color w:val="000000"/>
          <w:szCs w:val="24"/>
        </w:rPr>
      </w:pPr>
      <w:r w:rsidRPr="00884F78">
        <w:rPr>
          <w:color w:val="000000"/>
          <w:szCs w:val="24"/>
        </w:rPr>
        <w:t>Всесторонность, гармоничность   в содержании знаний, умений, навыков.</w:t>
      </w:r>
    </w:p>
    <w:p w:rsidR="00884F78" w:rsidRPr="00884F78" w:rsidRDefault="00884F78" w:rsidP="00884F78">
      <w:pPr>
        <w:numPr>
          <w:ilvl w:val="0"/>
          <w:numId w:val="8"/>
        </w:numPr>
        <w:spacing w:after="150" w:line="240" w:lineRule="auto"/>
        <w:rPr>
          <w:color w:val="000000"/>
          <w:szCs w:val="24"/>
        </w:rPr>
      </w:pPr>
      <w:r w:rsidRPr="00884F78">
        <w:rPr>
          <w:color w:val="000000"/>
          <w:szCs w:val="24"/>
        </w:rPr>
        <w:t>Активность и  самостоятельность.</w:t>
      </w:r>
    </w:p>
    <w:p w:rsidR="00884F78" w:rsidRPr="00884F78" w:rsidRDefault="00884F78" w:rsidP="00884F78">
      <w:pPr>
        <w:numPr>
          <w:ilvl w:val="0"/>
          <w:numId w:val="9"/>
        </w:numPr>
        <w:spacing w:after="150" w:line="240" w:lineRule="auto"/>
        <w:rPr>
          <w:color w:val="000000"/>
          <w:szCs w:val="24"/>
        </w:rPr>
      </w:pPr>
      <w:r w:rsidRPr="00884F78">
        <w:rPr>
          <w:color w:val="000000"/>
          <w:szCs w:val="24"/>
        </w:rPr>
        <w:t>Учет возрастных и  индивидуальных особенностей.</w:t>
      </w:r>
    </w:p>
    <w:p w:rsidR="00884F78" w:rsidRPr="00884F78" w:rsidRDefault="00884F78" w:rsidP="00884F78">
      <w:pPr>
        <w:spacing w:after="150" w:line="240" w:lineRule="auto"/>
        <w:jc w:val="both"/>
        <w:rPr>
          <w:color w:val="000000"/>
          <w:szCs w:val="24"/>
        </w:rPr>
      </w:pPr>
    </w:p>
    <w:p w:rsidR="00884F78" w:rsidRPr="00884F78" w:rsidRDefault="00884F78" w:rsidP="00884F78">
      <w:pPr>
        <w:spacing w:after="150" w:line="240" w:lineRule="auto"/>
        <w:jc w:val="both"/>
        <w:rPr>
          <w:color w:val="000000"/>
          <w:szCs w:val="24"/>
        </w:rPr>
      </w:pPr>
      <w:r w:rsidRPr="00884F78">
        <w:rPr>
          <w:b/>
          <w:color w:val="000000"/>
          <w:szCs w:val="24"/>
        </w:rPr>
        <w:t>Методические приемы</w:t>
      </w:r>
    </w:p>
    <w:p w:rsidR="00884F78" w:rsidRPr="00884F78" w:rsidRDefault="00884F78" w:rsidP="00884F78">
      <w:pPr>
        <w:spacing w:after="150" w:line="240" w:lineRule="auto"/>
        <w:jc w:val="both"/>
        <w:rPr>
          <w:color w:val="000000"/>
          <w:szCs w:val="24"/>
        </w:rPr>
      </w:pPr>
      <w:r w:rsidRPr="00884F78">
        <w:rPr>
          <w:color w:val="000000"/>
          <w:szCs w:val="24"/>
        </w:rPr>
        <w:t>• показ технологических приемов.</w:t>
      </w:r>
    </w:p>
    <w:p w:rsidR="00884F78" w:rsidRPr="00884F78" w:rsidRDefault="00884F78" w:rsidP="00884F78">
      <w:pPr>
        <w:spacing w:after="150" w:line="240" w:lineRule="auto"/>
        <w:jc w:val="both"/>
        <w:rPr>
          <w:color w:val="000000"/>
          <w:szCs w:val="24"/>
        </w:rPr>
      </w:pPr>
      <w:r w:rsidRPr="00884F78">
        <w:rPr>
          <w:color w:val="000000"/>
          <w:szCs w:val="24"/>
        </w:rPr>
        <w:t>• рассматривание игрушек, скульптуры и т.д.</w:t>
      </w:r>
    </w:p>
    <w:p w:rsidR="00884F78" w:rsidRPr="00884F78" w:rsidRDefault="00884F78" w:rsidP="00884F78">
      <w:pPr>
        <w:spacing w:after="150" w:line="240" w:lineRule="auto"/>
        <w:jc w:val="both"/>
        <w:rPr>
          <w:color w:val="000000"/>
          <w:szCs w:val="24"/>
        </w:rPr>
      </w:pPr>
      <w:r w:rsidRPr="00884F78">
        <w:rPr>
          <w:color w:val="000000"/>
          <w:szCs w:val="24"/>
        </w:rPr>
        <w:t>• рассматривание иллюстраций из книг, фотографий, картин и т.д.</w:t>
      </w:r>
    </w:p>
    <w:p w:rsidR="00884F78" w:rsidRPr="00884F78" w:rsidRDefault="00884F78" w:rsidP="00884F78">
      <w:pPr>
        <w:spacing w:after="150" w:line="240" w:lineRule="auto"/>
        <w:jc w:val="both"/>
        <w:rPr>
          <w:color w:val="000000"/>
          <w:szCs w:val="24"/>
        </w:rPr>
      </w:pPr>
      <w:r w:rsidRPr="00884F78">
        <w:rPr>
          <w:color w:val="000000"/>
          <w:szCs w:val="24"/>
        </w:rPr>
        <w:t>• игровые приемы (приход героя и др.).</w:t>
      </w:r>
    </w:p>
    <w:p w:rsidR="00884F78" w:rsidRPr="00884F78" w:rsidRDefault="00884F78" w:rsidP="00884F78">
      <w:pPr>
        <w:spacing w:after="150" w:line="240" w:lineRule="auto"/>
        <w:jc w:val="both"/>
        <w:rPr>
          <w:color w:val="000000"/>
          <w:szCs w:val="24"/>
        </w:rPr>
      </w:pPr>
      <w:r w:rsidRPr="00884F78">
        <w:rPr>
          <w:color w:val="000000"/>
          <w:szCs w:val="24"/>
        </w:rPr>
        <w:t>• упражнение детей в навыках использования инструментов для лепки (стеки, печатки.)</w:t>
      </w:r>
    </w:p>
    <w:p w:rsidR="00884F78" w:rsidRPr="00884F78" w:rsidRDefault="00884F78" w:rsidP="00884F78">
      <w:pPr>
        <w:spacing w:after="150" w:line="240" w:lineRule="auto"/>
        <w:jc w:val="both"/>
        <w:rPr>
          <w:b/>
          <w:color w:val="000000"/>
          <w:szCs w:val="24"/>
        </w:rPr>
      </w:pPr>
      <w:r w:rsidRPr="00884F78">
        <w:rPr>
          <w:b/>
          <w:color w:val="000000"/>
          <w:szCs w:val="24"/>
        </w:rPr>
        <w:t>Ожидаемые результаты:</w:t>
      </w:r>
    </w:p>
    <w:p w:rsidR="00884F78" w:rsidRPr="00884F78" w:rsidRDefault="00884F78" w:rsidP="00884F78">
      <w:pPr>
        <w:spacing w:after="0" w:line="240" w:lineRule="auto"/>
        <w:rPr>
          <w:color w:val="000000"/>
          <w:szCs w:val="24"/>
        </w:rPr>
      </w:pPr>
      <w:r w:rsidRPr="00884F78">
        <w:rPr>
          <w:i/>
          <w:color w:val="000000"/>
          <w:szCs w:val="24"/>
          <w:u w:val="single"/>
          <w:shd w:val="clear" w:color="auto" w:fill="FFFFFF"/>
        </w:rPr>
        <w:t>К концу года дети должны знать:</w:t>
      </w:r>
    </w:p>
    <w:p w:rsidR="00884F78" w:rsidRPr="00884F78" w:rsidRDefault="00884F78" w:rsidP="00884F78">
      <w:pPr>
        <w:spacing w:after="0" w:line="240" w:lineRule="auto"/>
        <w:rPr>
          <w:color w:val="000000"/>
          <w:szCs w:val="24"/>
        </w:rPr>
      </w:pPr>
      <w:proofErr w:type="gramStart"/>
      <w:r w:rsidRPr="00884F78">
        <w:rPr>
          <w:color w:val="000000"/>
          <w:szCs w:val="24"/>
          <w:shd w:val="clear" w:color="auto" w:fill="FFFFFF"/>
        </w:rPr>
        <w:t xml:space="preserve">-приемы в лепке: скатывание прямыми и круговыми движениями; расплющивание, соединение, </w:t>
      </w:r>
      <w:proofErr w:type="spellStart"/>
      <w:r w:rsidRPr="00884F78">
        <w:rPr>
          <w:color w:val="000000"/>
          <w:szCs w:val="24"/>
          <w:shd w:val="clear" w:color="auto" w:fill="FFFFFF"/>
        </w:rPr>
        <w:t>защипывание</w:t>
      </w:r>
      <w:proofErr w:type="spellEnd"/>
      <w:r w:rsidRPr="00884F78">
        <w:rPr>
          <w:color w:val="000000"/>
          <w:szCs w:val="24"/>
          <w:shd w:val="clear" w:color="auto" w:fill="FFFFFF"/>
        </w:rPr>
        <w:t>, оттягивание, сглаживание, присоединение, прижимание;</w:t>
      </w:r>
      <w:proofErr w:type="gramEnd"/>
    </w:p>
    <w:p w:rsidR="00884F78" w:rsidRPr="00884F78" w:rsidRDefault="00884F78" w:rsidP="00884F78">
      <w:pPr>
        <w:spacing w:after="0" w:line="240" w:lineRule="auto"/>
        <w:rPr>
          <w:color w:val="000000"/>
          <w:szCs w:val="24"/>
        </w:rPr>
      </w:pPr>
      <w:r w:rsidRPr="00884F78">
        <w:rPr>
          <w:color w:val="000000"/>
          <w:szCs w:val="24"/>
          <w:shd w:val="clear" w:color="auto" w:fill="FFFFFF"/>
        </w:rPr>
        <w:t>– инструменты и приспособления для лепки;</w:t>
      </w:r>
    </w:p>
    <w:p w:rsidR="00884F78" w:rsidRPr="00884F78" w:rsidRDefault="00884F78" w:rsidP="00884F78">
      <w:pPr>
        <w:spacing w:after="0" w:line="240" w:lineRule="auto"/>
        <w:rPr>
          <w:color w:val="000000"/>
          <w:szCs w:val="24"/>
        </w:rPr>
      </w:pPr>
      <w:r w:rsidRPr="00884F78">
        <w:rPr>
          <w:color w:val="000000"/>
          <w:szCs w:val="24"/>
          <w:shd w:val="clear" w:color="auto" w:fill="FFFFFF"/>
        </w:rPr>
        <w:t>– правила техники безопасности при работе с инструментами и красками;</w:t>
      </w:r>
    </w:p>
    <w:p w:rsidR="00884F78" w:rsidRPr="00884F78" w:rsidRDefault="00884F78" w:rsidP="00884F78">
      <w:pPr>
        <w:spacing w:after="0" w:line="240" w:lineRule="auto"/>
        <w:rPr>
          <w:color w:val="000000"/>
          <w:szCs w:val="24"/>
        </w:rPr>
      </w:pPr>
      <w:r w:rsidRPr="00884F78">
        <w:rPr>
          <w:color w:val="000000"/>
          <w:szCs w:val="24"/>
          <w:shd w:val="clear" w:color="auto" w:fill="FFFFFF"/>
        </w:rPr>
        <w:lastRenderedPageBreak/>
        <w:t>– правила оборудования рабочего места;</w:t>
      </w:r>
    </w:p>
    <w:p w:rsidR="00884F78" w:rsidRPr="00884F78" w:rsidRDefault="00884F78" w:rsidP="00884F78">
      <w:pPr>
        <w:spacing w:after="0" w:line="240" w:lineRule="auto"/>
        <w:rPr>
          <w:color w:val="000000"/>
          <w:szCs w:val="24"/>
        </w:rPr>
      </w:pPr>
      <w:r w:rsidRPr="00884F78">
        <w:rPr>
          <w:i/>
          <w:color w:val="000000"/>
          <w:szCs w:val="24"/>
          <w:u w:val="single"/>
          <w:shd w:val="clear" w:color="auto" w:fill="FFFFFF"/>
        </w:rPr>
        <w:t>К концу года дети должны уметь:</w:t>
      </w:r>
    </w:p>
    <w:p w:rsidR="00884F78" w:rsidRPr="00884F78" w:rsidRDefault="00884F78" w:rsidP="00884F78">
      <w:pPr>
        <w:spacing w:after="0" w:line="240" w:lineRule="auto"/>
        <w:rPr>
          <w:color w:val="000000"/>
          <w:szCs w:val="24"/>
        </w:rPr>
      </w:pPr>
      <w:r w:rsidRPr="00884F78">
        <w:rPr>
          <w:color w:val="000000"/>
          <w:szCs w:val="24"/>
          <w:shd w:val="clear" w:color="auto" w:fill="FFFFFF"/>
        </w:rPr>
        <w:t>– отламывать от большого куска теста небольшие кусочки;</w:t>
      </w:r>
    </w:p>
    <w:p w:rsidR="00884F78" w:rsidRPr="00884F78" w:rsidRDefault="00884F78" w:rsidP="00884F78">
      <w:pPr>
        <w:spacing w:after="0" w:line="240" w:lineRule="auto"/>
        <w:rPr>
          <w:color w:val="000000"/>
          <w:szCs w:val="24"/>
        </w:rPr>
      </w:pPr>
      <w:r w:rsidRPr="00884F78">
        <w:rPr>
          <w:color w:val="000000"/>
          <w:szCs w:val="24"/>
          <w:shd w:val="clear" w:color="auto" w:fill="FFFFFF"/>
        </w:rPr>
        <w:t>– скатывать куски теста круговыми движениями рук в шарики;</w:t>
      </w:r>
    </w:p>
    <w:p w:rsidR="00884F78" w:rsidRPr="00884F78" w:rsidRDefault="00884F78" w:rsidP="00884F78">
      <w:pPr>
        <w:spacing w:after="0" w:line="240" w:lineRule="auto"/>
        <w:rPr>
          <w:color w:val="000000"/>
          <w:szCs w:val="24"/>
        </w:rPr>
      </w:pPr>
      <w:r w:rsidRPr="00884F78">
        <w:rPr>
          <w:color w:val="000000"/>
          <w:szCs w:val="24"/>
          <w:shd w:val="clear" w:color="auto" w:fill="FFFFFF"/>
        </w:rPr>
        <w:t>– раскатывать куски теста прямыми движениями рук в столбики, колбаски;</w:t>
      </w:r>
    </w:p>
    <w:p w:rsidR="00884F78" w:rsidRPr="00884F78" w:rsidRDefault="00884F78" w:rsidP="00884F78">
      <w:pPr>
        <w:spacing w:after="0" w:line="240" w:lineRule="auto"/>
        <w:rPr>
          <w:color w:val="000000"/>
          <w:szCs w:val="24"/>
        </w:rPr>
      </w:pPr>
      <w:r w:rsidRPr="00884F78">
        <w:rPr>
          <w:color w:val="000000"/>
          <w:szCs w:val="24"/>
          <w:shd w:val="clear" w:color="auto" w:fill="FFFFFF"/>
        </w:rPr>
        <w:t>– последовательно и правильно соединять элементы при изготовлении законченной работы;</w:t>
      </w:r>
    </w:p>
    <w:p w:rsidR="00884F78" w:rsidRPr="00884F78" w:rsidRDefault="00884F78" w:rsidP="00884F78">
      <w:pPr>
        <w:spacing w:after="0" w:line="240" w:lineRule="auto"/>
        <w:rPr>
          <w:color w:val="000000"/>
          <w:szCs w:val="24"/>
        </w:rPr>
      </w:pPr>
      <w:r w:rsidRPr="00884F78">
        <w:rPr>
          <w:color w:val="000000"/>
          <w:szCs w:val="24"/>
          <w:shd w:val="clear" w:color="auto" w:fill="FFFFFF"/>
        </w:rPr>
        <w:t>–пользоваться  инструментами  и  приспособлениями,  необходимыми  </w:t>
      </w:r>
      <w:proofErr w:type="spellStart"/>
      <w:proofErr w:type="gramStart"/>
      <w:r w:rsidRPr="00884F78">
        <w:rPr>
          <w:color w:val="000000"/>
          <w:szCs w:val="24"/>
          <w:shd w:val="clear" w:color="auto" w:fill="FFFFFF"/>
        </w:rPr>
        <w:t>пр</w:t>
      </w:r>
      <w:proofErr w:type="spellEnd"/>
      <w:proofErr w:type="gramEnd"/>
    </w:p>
    <w:p w:rsidR="00884F78" w:rsidRPr="00884F78" w:rsidRDefault="00884F78" w:rsidP="00884F78">
      <w:pPr>
        <w:spacing w:after="150" w:line="240" w:lineRule="auto"/>
        <w:ind w:left="720" w:hanging="360"/>
        <w:jc w:val="both"/>
        <w:rPr>
          <w:color w:val="000000"/>
          <w:szCs w:val="24"/>
        </w:rPr>
      </w:pPr>
    </w:p>
    <w:p w:rsidR="00884F78" w:rsidRPr="00884F78" w:rsidRDefault="00884F78" w:rsidP="00884F78">
      <w:pPr>
        <w:spacing w:after="150" w:line="240" w:lineRule="auto"/>
        <w:ind w:left="720" w:hanging="360"/>
        <w:jc w:val="both"/>
        <w:rPr>
          <w:color w:val="000000"/>
          <w:szCs w:val="24"/>
        </w:rPr>
      </w:pPr>
    </w:p>
    <w:p w:rsidR="00884F78" w:rsidRPr="00884F78" w:rsidRDefault="00884F78" w:rsidP="00884F78">
      <w:pPr>
        <w:spacing w:after="150" w:line="240" w:lineRule="auto"/>
        <w:ind w:left="720" w:hanging="360"/>
        <w:jc w:val="both"/>
        <w:rPr>
          <w:color w:val="000000"/>
          <w:szCs w:val="24"/>
        </w:rPr>
      </w:pPr>
    </w:p>
    <w:p w:rsidR="00884F78" w:rsidRPr="00884F78" w:rsidRDefault="00884F78" w:rsidP="00884F78">
      <w:pPr>
        <w:spacing w:after="150" w:line="240" w:lineRule="auto"/>
        <w:ind w:left="720" w:hanging="360"/>
        <w:jc w:val="both"/>
        <w:rPr>
          <w:color w:val="000000"/>
          <w:szCs w:val="24"/>
        </w:rPr>
      </w:pPr>
    </w:p>
    <w:p w:rsidR="00884F78" w:rsidRPr="00884F78" w:rsidRDefault="00884F78" w:rsidP="00884F78">
      <w:pPr>
        <w:spacing w:after="150" w:line="240" w:lineRule="auto"/>
        <w:ind w:left="720" w:hanging="360"/>
        <w:jc w:val="both"/>
        <w:rPr>
          <w:color w:val="000000"/>
          <w:szCs w:val="24"/>
        </w:rPr>
      </w:pPr>
    </w:p>
    <w:p w:rsidR="00884F78" w:rsidRPr="00884F78" w:rsidRDefault="00884F78" w:rsidP="00884F78">
      <w:pPr>
        <w:spacing w:after="150" w:line="240" w:lineRule="auto"/>
        <w:ind w:left="720" w:hanging="360"/>
        <w:jc w:val="both"/>
        <w:rPr>
          <w:color w:val="000000"/>
          <w:szCs w:val="24"/>
        </w:rPr>
      </w:pPr>
    </w:p>
    <w:p w:rsidR="00884F78" w:rsidRPr="00884F78" w:rsidRDefault="00884F78" w:rsidP="00884F78">
      <w:pPr>
        <w:spacing w:after="150" w:line="240" w:lineRule="auto"/>
        <w:ind w:left="720" w:hanging="360"/>
        <w:jc w:val="both"/>
        <w:rPr>
          <w:color w:val="000000"/>
          <w:szCs w:val="24"/>
        </w:rPr>
      </w:pPr>
    </w:p>
    <w:p w:rsidR="00884F78" w:rsidRPr="00884F78" w:rsidRDefault="00884F78" w:rsidP="00884F78">
      <w:pPr>
        <w:spacing w:after="150" w:line="240" w:lineRule="auto"/>
        <w:ind w:left="720" w:hanging="360"/>
        <w:jc w:val="both"/>
        <w:rPr>
          <w:color w:val="000000"/>
          <w:szCs w:val="24"/>
        </w:rPr>
      </w:pPr>
    </w:p>
    <w:p w:rsidR="00884F78" w:rsidRPr="00884F78" w:rsidRDefault="00884F78" w:rsidP="00884F78">
      <w:pPr>
        <w:spacing w:after="150" w:line="240" w:lineRule="auto"/>
        <w:ind w:left="720" w:hanging="360"/>
        <w:jc w:val="both"/>
        <w:rPr>
          <w:color w:val="000000"/>
          <w:szCs w:val="24"/>
        </w:rPr>
      </w:pPr>
    </w:p>
    <w:p w:rsidR="00884F78" w:rsidRPr="00884F78" w:rsidRDefault="00884F78" w:rsidP="00884F78">
      <w:pPr>
        <w:spacing w:after="150" w:line="240" w:lineRule="auto"/>
        <w:ind w:left="720" w:hanging="360"/>
        <w:jc w:val="both"/>
        <w:rPr>
          <w:color w:val="000000"/>
          <w:szCs w:val="24"/>
        </w:rPr>
      </w:pPr>
    </w:p>
    <w:p w:rsidR="00884F78" w:rsidRPr="00884F78" w:rsidRDefault="00884F78" w:rsidP="00884F78">
      <w:pPr>
        <w:spacing w:after="150" w:line="240" w:lineRule="auto"/>
        <w:jc w:val="both"/>
        <w:rPr>
          <w:color w:val="000000"/>
          <w:szCs w:val="24"/>
        </w:rPr>
      </w:pPr>
    </w:p>
    <w:p w:rsidR="00884F78" w:rsidRPr="00884F78" w:rsidRDefault="00884F78" w:rsidP="00884F78">
      <w:pPr>
        <w:spacing w:after="150" w:line="240" w:lineRule="auto"/>
        <w:jc w:val="both"/>
        <w:rPr>
          <w:color w:val="000000"/>
          <w:szCs w:val="24"/>
        </w:rPr>
      </w:pPr>
    </w:p>
    <w:p w:rsidR="00884F78" w:rsidRPr="00884F78" w:rsidRDefault="00884F78" w:rsidP="00884F78">
      <w:pPr>
        <w:spacing w:after="150" w:line="240" w:lineRule="auto"/>
        <w:jc w:val="both"/>
        <w:rPr>
          <w:color w:val="000000"/>
          <w:szCs w:val="24"/>
        </w:rPr>
      </w:pPr>
    </w:p>
    <w:p w:rsidR="00884F78" w:rsidRPr="00884F78" w:rsidRDefault="00884F78" w:rsidP="00884F78">
      <w:pPr>
        <w:spacing w:after="150" w:line="240" w:lineRule="auto"/>
        <w:jc w:val="both"/>
        <w:rPr>
          <w:color w:val="000000"/>
          <w:szCs w:val="24"/>
        </w:rPr>
      </w:pPr>
    </w:p>
    <w:p w:rsidR="00786399" w:rsidRPr="00884F78" w:rsidRDefault="00786399" w:rsidP="00884F78">
      <w:pPr>
        <w:spacing w:line="240" w:lineRule="auto"/>
        <w:rPr>
          <w:szCs w:val="24"/>
        </w:rPr>
      </w:pPr>
    </w:p>
    <w:sectPr w:rsidR="00786399" w:rsidRPr="00884F78" w:rsidSect="00786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9D4AB"/>
    <w:multiLevelType w:val="hybridMultilevel"/>
    <w:tmpl w:val="DBE463A0"/>
    <w:lvl w:ilvl="0" w:tplc="77D74C8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 w:tplc="4A2B04A3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02C3F612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04F86C71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641D859E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1498F9DC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3F93F59E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253B844E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4ECC765F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1">
    <w:nsid w:val="0D162439"/>
    <w:multiLevelType w:val="hybridMultilevel"/>
    <w:tmpl w:val="7ABA98E2"/>
    <w:lvl w:ilvl="0" w:tplc="0F371878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 w:tplc="2CF9949B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60DABC0C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7F902508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41315DAA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0F6E48C5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0958F861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6DF8E76A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6F552083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2">
    <w:nsid w:val="13B8DBAC"/>
    <w:multiLevelType w:val="hybridMultilevel"/>
    <w:tmpl w:val="42728226"/>
    <w:lvl w:ilvl="0" w:tplc="19C8FEF2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 w:tplc="492CD12E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178B9896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5A27CD26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0F48712D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0CB5A465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7BD1AD82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506811C8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1652FFE5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3">
    <w:nsid w:val="1DEC9D22"/>
    <w:multiLevelType w:val="hybridMultilevel"/>
    <w:tmpl w:val="E3282042"/>
    <w:lvl w:ilvl="0" w:tplc="3078F09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 w:tplc="5DA577FE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37CB8134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327697D4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28169ACF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40E9831E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44EE4F98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4A8D9819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3076750C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4">
    <w:nsid w:val="42A5BDE7"/>
    <w:multiLevelType w:val="hybridMultilevel"/>
    <w:tmpl w:val="64F2F712"/>
    <w:lvl w:ilvl="0" w:tplc="09D7AD49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 w:tplc="35029469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1BE633EC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7B01D1C0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1CE37559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192955AF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04A33161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137ADCED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438920E1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5">
    <w:nsid w:val="466C7056"/>
    <w:multiLevelType w:val="hybridMultilevel"/>
    <w:tmpl w:val="A2B6B4D2"/>
    <w:lvl w:ilvl="0" w:tplc="0DEB75AF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 w:tplc="2C29F49E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5A596220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18E141FC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1F7640A9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5D8B63D1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3B79E84C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6302970D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1F7684E7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6">
    <w:nsid w:val="5B40E6CE"/>
    <w:multiLevelType w:val="hybridMultilevel"/>
    <w:tmpl w:val="48EE260A"/>
    <w:lvl w:ilvl="0" w:tplc="5A68C53A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 w:tplc="751BDAC7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13E79257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528795D8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21AAE432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15538C26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60FF7CD2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31E68587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5D6A48E0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7">
    <w:nsid w:val="6DBF3E0A"/>
    <w:multiLevelType w:val="hybridMultilevel"/>
    <w:tmpl w:val="A9F6BA92"/>
    <w:lvl w:ilvl="0" w:tplc="49681D7B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 w:tplc="7E7C4D4D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56A470CC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4F051AC3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13C84EC5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027FBA9C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4141E6A4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32361F63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1D31FCB0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8">
    <w:nsid w:val="6EA9D75B"/>
    <w:multiLevelType w:val="hybridMultilevel"/>
    <w:tmpl w:val="C5583832"/>
    <w:lvl w:ilvl="0" w:tplc="12C104CE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 w:tplc="236EE47D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20BFC595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63F5B46A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6253133C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697C6736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40E36DB2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1A6876D4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5D333474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9">
    <w:nsid w:val="72685587"/>
    <w:multiLevelType w:val="hybridMultilevel"/>
    <w:tmpl w:val="26169972"/>
    <w:lvl w:ilvl="0" w:tplc="55B00863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 w:tplc="311868ED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51C78BEE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717585FB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7B4EDB66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5C96C11C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45145EA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537F1B4D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2F0E1D6D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10">
    <w:nsid w:val="78680DAA"/>
    <w:multiLevelType w:val="hybridMultilevel"/>
    <w:tmpl w:val="B12EB604"/>
    <w:lvl w:ilvl="0" w:tplc="787FC00A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 w:tplc="1D60F2B4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171BF67D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67943A8A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16CB8C94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581E051C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4177CC7E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7893C215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5B2EEA71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11">
    <w:nsid w:val="79497E60"/>
    <w:multiLevelType w:val="hybridMultilevel"/>
    <w:tmpl w:val="46ACC1C8"/>
    <w:lvl w:ilvl="0" w:tplc="47B885CC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 w:tplc="1E468F94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7B90D01F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55E070CC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2F2454FC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220C9283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6FA5B705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07BB2B6E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70850E97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1"/>
  </w:num>
  <w:num w:numId="6">
    <w:abstractNumId w:val="3"/>
  </w:num>
  <w:num w:numId="7">
    <w:abstractNumId w:val="2"/>
  </w:num>
  <w:num w:numId="8">
    <w:abstractNumId w:val="11"/>
  </w:num>
  <w:num w:numId="9">
    <w:abstractNumId w:val="4"/>
  </w:num>
  <w:num w:numId="10">
    <w:abstractNumId w:val="9"/>
  </w:num>
  <w:num w:numId="11">
    <w:abstractNumId w:val="10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4F78"/>
    <w:rsid w:val="003A617E"/>
    <w:rsid w:val="0055691D"/>
    <w:rsid w:val="00786399"/>
    <w:rsid w:val="00884F78"/>
    <w:rsid w:val="008B66CE"/>
    <w:rsid w:val="00A5498C"/>
    <w:rsid w:val="00E230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84F7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681</Words>
  <Characters>3882</Characters>
  <Application>Microsoft Office Word</Application>
  <DocSecurity>0</DocSecurity>
  <Lines>32</Lines>
  <Paragraphs>9</Paragraphs>
  <ScaleCrop>false</ScaleCrop>
  <Company/>
  <LinksUpToDate>false</LinksUpToDate>
  <CharactersWithSpaces>4554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2</cp:revision>
  <dcterms:created xsi:type="dcterms:W3CDTF">2021-06-02T08:42:00Z</dcterms:created>
  <dcterms:modified xsi:type="dcterms:W3CDTF">2021-06-02T11:10:00Z</dcterms:modified>
</cp:coreProperties>
</file>